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0508D">
        <w:fldChar w:fldCharType="begin"/>
      </w:r>
      <w:r w:rsidR="00A0508D">
        <w:instrText xml:space="preserve"> DOCPROPERTY  TSG/WGRef  \* MERGEFORMAT </w:instrText>
      </w:r>
      <w:r w:rsidR="00A0508D">
        <w:fldChar w:fldCharType="separate"/>
      </w:r>
      <w:r w:rsidR="00036BCD">
        <w:rPr>
          <w:b/>
          <w:noProof/>
          <w:sz w:val="24"/>
        </w:rPr>
        <w:t xml:space="preserve">RAN </w:t>
      </w:r>
      <w:r w:rsidR="003609EF">
        <w:rPr>
          <w:b/>
          <w:noProof/>
          <w:sz w:val="24"/>
        </w:rPr>
        <w:t>WG</w:t>
      </w:r>
      <w:r w:rsidR="00036BCD">
        <w:rPr>
          <w:b/>
          <w:noProof/>
          <w:sz w:val="24"/>
        </w:rPr>
        <w:t>1</w:t>
      </w:r>
      <w:r w:rsidR="00A0508D">
        <w:rPr>
          <w:b/>
          <w:noProof/>
          <w:sz w:val="24"/>
        </w:rPr>
        <w:fldChar w:fldCharType="end"/>
      </w:r>
      <w:r w:rsidR="00C66BA2">
        <w:rPr>
          <w:b/>
          <w:noProof/>
          <w:sz w:val="24"/>
        </w:rPr>
        <w:t xml:space="preserve"> </w:t>
      </w:r>
      <w:r>
        <w:rPr>
          <w:b/>
          <w:noProof/>
          <w:sz w:val="24"/>
        </w:rPr>
        <w:t>Meeting #</w:t>
      </w:r>
      <w:r w:rsidR="00036BCD">
        <w:rPr>
          <w:b/>
          <w:noProof/>
          <w:sz w:val="24"/>
        </w:rPr>
        <w:t>95</w:t>
      </w:r>
      <w:r>
        <w:rPr>
          <w:b/>
          <w:i/>
          <w:noProof/>
          <w:sz w:val="28"/>
        </w:rPr>
        <w:tab/>
      </w:r>
      <w:r w:rsidR="000F60BC" w:rsidRPr="00036BCD">
        <w:rPr>
          <w:highlight w:val="red"/>
        </w:rPr>
        <w:fldChar w:fldCharType="begin"/>
      </w:r>
      <w:r w:rsidR="000F60BC" w:rsidRPr="00036BCD">
        <w:rPr>
          <w:highlight w:val="red"/>
        </w:rPr>
        <w:instrText xml:space="preserve"> DOCPROPERTY  Tdoc#  \* MERGEFORMAT </w:instrText>
      </w:r>
      <w:r w:rsidR="000F60BC" w:rsidRPr="00036BCD">
        <w:rPr>
          <w:highlight w:val="red"/>
        </w:rPr>
        <w:fldChar w:fldCharType="separate"/>
      </w:r>
      <w:r w:rsidR="00E13F3D" w:rsidRPr="00036BCD">
        <w:rPr>
          <w:b/>
          <w:i/>
          <w:noProof/>
          <w:sz w:val="28"/>
          <w:highlight w:val="red"/>
        </w:rPr>
        <w:t>&lt;TDoc#&gt;</w:t>
      </w:r>
      <w:r w:rsidR="000F60BC" w:rsidRPr="00036BCD">
        <w:rPr>
          <w:b/>
          <w:i/>
          <w:noProof/>
          <w:sz w:val="28"/>
          <w:highlight w:val="red"/>
        </w:rPr>
        <w:fldChar w:fldCharType="end"/>
      </w:r>
    </w:p>
    <w:p w:rsidR="001E41F3" w:rsidRDefault="00A0508D" w:rsidP="005E2C44">
      <w:pPr>
        <w:pStyle w:val="CRCoverPage"/>
        <w:outlineLvl w:val="0"/>
        <w:rPr>
          <w:b/>
          <w:noProof/>
          <w:sz w:val="24"/>
        </w:rPr>
      </w:pPr>
      <w:r>
        <w:fldChar w:fldCharType="begin"/>
      </w:r>
      <w:r>
        <w:instrText xml:space="preserve"> DOCPROPERTY  Location  \* MERGEFORMAT </w:instrText>
      </w:r>
      <w:r>
        <w:fldChar w:fldCharType="separate"/>
      </w:r>
      <w:r w:rsidR="00036BCD">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36BCD">
        <w:rPr>
          <w:b/>
          <w:noProof/>
          <w:sz w:val="24"/>
        </w:rPr>
        <w:t>WA, 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36BCD">
        <w:rPr>
          <w:b/>
          <w:noProof/>
          <w:sz w:val="24"/>
        </w:rPr>
        <w:t>November 12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36BCD">
        <w:rPr>
          <w:b/>
          <w:noProof/>
          <w:sz w:val="24"/>
        </w:rPr>
        <w:t>16</w:t>
      </w:r>
      <w:r>
        <w:rPr>
          <w:b/>
          <w:noProof/>
          <w:sz w:val="24"/>
        </w:rPr>
        <w:fldChar w:fldCharType="end"/>
      </w:r>
      <w:r w:rsidR="00036BCD">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F7623" w:rsidRDefault="0052142C" w:rsidP="00E13F3D">
            <w:pPr>
              <w:pStyle w:val="CRCoverPage"/>
              <w:spacing w:after="0"/>
              <w:jc w:val="right"/>
              <w:rPr>
                <w:b/>
                <w:noProof/>
                <w:sz w:val="28"/>
              </w:rPr>
            </w:pPr>
            <w:bookmarkStart w:id="0" w:name="_GoBack"/>
            <w:bookmarkEnd w:id="0"/>
            <w:r>
              <w:rPr>
                <w:b/>
                <w:noProof/>
                <w:sz w:val="28"/>
              </w:rPr>
              <w:t>38.211</w:t>
            </w:r>
          </w:p>
        </w:tc>
        <w:tc>
          <w:tcPr>
            <w:tcW w:w="709" w:type="dxa"/>
          </w:tcPr>
          <w:p w:rsidR="001E41F3" w:rsidRPr="00BF7623" w:rsidRDefault="001E41F3">
            <w:pPr>
              <w:pStyle w:val="CRCoverPage"/>
              <w:spacing w:after="0"/>
              <w:jc w:val="center"/>
              <w:rPr>
                <w:noProof/>
              </w:rPr>
            </w:pPr>
            <w:r w:rsidRPr="00BF7623">
              <w:rPr>
                <w:b/>
                <w:noProof/>
                <w:sz w:val="28"/>
              </w:rPr>
              <w:t>CR</w:t>
            </w:r>
          </w:p>
        </w:tc>
        <w:tc>
          <w:tcPr>
            <w:tcW w:w="1276" w:type="dxa"/>
            <w:shd w:val="pct30" w:color="FFFF00" w:fill="auto"/>
          </w:tcPr>
          <w:p w:rsidR="001E41F3" w:rsidRPr="00410371" w:rsidRDefault="00A0508D" w:rsidP="00547111">
            <w:pPr>
              <w:pStyle w:val="CRCoverPage"/>
              <w:spacing w:after="0"/>
              <w:rPr>
                <w:noProof/>
              </w:rPr>
            </w:pPr>
            <w:r>
              <w:fldChar w:fldCharType="begin"/>
            </w:r>
            <w:r>
              <w:instrText xml:space="preserve"> DOCPROPERTY  Cr#  \* MERGEFORMAT </w:instrText>
            </w:r>
            <w:r>
              <w:fldChar w:fldCharType="separate"/>
            </w:r>
            <w:r w:rsidR="00036BCD">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508D" w:rsidP="00E13F3D">
            <w:pPr>
              <w:pStyle w:val="CRCoverPage"/>
              <w:spacing w:after="0"/>
              <w:jc w:val="center"/>
              <w:rPr>
                <w:b/>
                <w:noProof/>
              </w:rPr>
            </w:pPr>
            <w:r>
              <w:fldChar w:fldCharType="begin"/>
            </w:r>
            <w:r>
              <w:instrText xml:space="preserve"> DOCPROPERTY  Revision  \* MERGEFORMAT </w:instrText>
            </w:r>
            <w:r>
              <w:fldChar w:fldCharType="separate"/>
            </w:r>
            <w:r w:rsidR="00036BC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0508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V</w:t>
            </w:r>
            <w:r w:rsidR="00036BCD">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6BC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36BC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F7623" w:rsidRDefault="00BF7623">
            <w:pPr>
              <w:pStyle w:val="CRCoverPage"/>
              <w:spacing w:after="0"/>
              <w:ind w:left="100"/>
              <w:rPr>
                <w:noProof/>
              </w:rPr>
            </w:pPr>
            <w:r>
              <w:t>CR on PUSCH port numbering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0508D">
            <w:pPr>
              <w:pStyle w:val="CRCoverPage"/>
              <w:spacing w:after="0"/>
              <w:ind w:left="100"/>
              <w:rPr>
                <w:noProof/>
              </w:rPr>
            </w:pPr>
            <w:r>
              <w:fldChar w:fldCharType="begin"/>
            </w:r>
            <w:r>
              <w:instrText xml:space="preserve"> DOCPROPERTY  SourceIfWg  \* MERGEFORMAT </w:instrText>
            </w:r>
            <w:r>
              <w:fldChar w:fldCharType="separate"/>
            </w:r>
            <w:r w:rsidR="00036BC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0508D" w:rsidP="00547111">
            <w:pPr>
              <w:pStyle w:val="CRCoverPage"/>
              <w:spacing w:after="0"/>
              <w:ind w:left="100"/>
              <w:rPr>
                <w:noProof/>
              </w:rPr>
            </w:pPr>
            <w:r>
              <w:fldChar w:fldCharType="begin"/>
            </w:r>
            <w:r>
              <w:instrText xml:space="preserve"> DOCPROPERTY  SourceIfTsg  \* MERGEFORMAT </w:instrText>
            </w:r>
            <w:r>
              <w:fldChar w:fldCharType="separate"/>
            </w:r>
            <w:r w:rsidR="00036BCD">
              <w:rPr>
                <w:noProof/>
              </w:rPr>
              <w:t>-</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60BC">
            <w:pPr>
              <w:pStyle w:val="CRCoverPage"/>
              <w:spacing w:after="0"/>
              <w:ind w:left="100"/>
              <w:rPr>
                <w:noProof/>
              </w:rPr>
            </w:pPr>
            <w:r>
              <w:fldChar w:fldCharType="begin"/>
            </w:r>
            <w:r>
              <w:instrText xml:space="preserve"> DOCPROPERTY  RelatedWis  \* MERGEFORMAT </w:instrText>
            </w:r>
            <w: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6BCD">
            <w:pPr>
              <w:pStyle w:val="CRCoverPage"/>
              <w:spacing w:after="0"/>
              <w:ind w:left="100"/>
              <w:rPr>
                <w:noProof/>
              </w:rPr>
            </w:pPr>
            <w:r>
              <w:rPr>
                <w:noProof/>
              </w:rPr>
              <w:t>02.11.2018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508D" w:rsidP="00D24991">
            <w:pPr>
              <w:pStyle w:val="CRCoverPage"/>
              <w:spacing w:after="0"/>
              <w:ind w:left="100" w:right="-609"/>
              <w:rPr>
                <w:b/>
                <w:noProof/>
              </w:rPr>
            </w:pPr>
            <w:r>
              <w:fldChar w:fldCharType="begin"/>
            </w:r>
            <w:r>
              <w:instrText xml:space="preserve"> DOCPROPERTY  Cat  \* MERGEFORMAT </w:instrText>
            </w:r>
            <w:r>
              <w:fldChar w:fldCharType="separate"/>
            </w:r>
            <w:r w:rsidR="00036BC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6BCD">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E0D50" w:rsidRDefault="00213669">
            <w:pPr>
              <w:pStyle w:val="CRCoverPage"/>
              <w:spacing w:after="0"/>
              <w:ind w:left="100"/>
              <w:rPr>
                <w:noProof/>
                <w:highlight w:val="red"/>
              </w:rPr>
            </w:pPr>
            <w:r>
              <w:rPr>
                <w:noProof/>
              </w:rPr>
              <w:t>Current NR spec is vague on this and it causes some confusions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E0D50" w:rsidRDefault="001E41F3">
            <w:pPr>
              <w:pStyle w:val="CRCoverPage"/>
              <w:spacing w:after="0"/>
              <w:rPr>
                <w:noProof/>
                <w:sz w:val="8"/>
                <w:szCs w:val="8"/>
                <w:highlight w:val="red"/>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C2BCE" w:rsidRDefault="001C2BCE" w:rsidP="001C2BCE">
            <w:pPr>
              <w:pStyle w:val="CRCoverPage"/>
              <w:spacing w:after="0"/>
              <w:ind w:left="100"/>
              <w:rPr>
                <w:noProof/>
              </w:rPr>
            </w:pPr>
            <w:r>
              <w:rPr>
                <w:noProof/>
              </w:rPr>
              <w:t xml:space="preserve">Section 6.3.1.5 in TS 38.211 has the “antenna ports” as the output ports of precoding. Based on the context, these PUSCH “antenna ports” are output port of precoding, as Opinion 1. While Section 6.2 of TS 38.211 defines PUSCH “antenna ports” as similar to DMRS ports, which are on the input side of precoding. This indicates the Opinion 2: PUSCH port is the input port of precoding. These two opinions are contradicting! </w:t>
            </w:r>
          </w:p>
          <w:p w:rsidR="001E41F3" w:rsidRPr="00BE0D50" w:rsidRDefault="001C2BCE" w:rsidP="001C2BCE">
            <w:pPr>
              <w:pStyle w:val="CRCoverPage"/>
              <w:spacing w:after="0"/>
              <w:ind w:left="100"/>
              <w:rPr>
                <w:noProof/>
                <w:highlight w:val="red"/>
              </w:rPr>
            </w:pPr>
            <w:r>
              <w:rPr>
                <w:noProof/>
              </w:rPr>
              <w:t>Based on the discussion in the RAN1 #94 meeting and RAN1 #94bis meeting, we can clarify that PUSCH port shall be associated as the “output port” of precoding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E0D50" w:rsidRDefault="001E41F3">
            <w:pPr>
              <w:pStyle w:val="CRCoverPage"/>
              <w:spacing w:after="0"/>
              <w:rPr>
                <w:noProof/>
                <w:sz w:val="8"/>
                <w:szCs w:val="8"/>
                <w:highlight w:val="red"/>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C2BCE" w:rsidRDefault="00213669">
            <w:pPr>
              <w:pStyle w:val="CRCoverPage"/>
              <w:spacing w:after="0"/>
              <w:ind w:left="100"/>
              <w:rPr>
                <w:noProof/>
              </w:rPr>
            </w:pPr>
            <w:r>
              <w:rPr>
                <w:noProof/>
              </w:rP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1C2BCE"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E0D50" w:rsidRPr="001C2BCE" w:rsidRDefault="00213669">
            <w:pPr>
              <w:pStyle w:val="CRCoverPage"/>
              <w:spacing w:after="0"/>
              <w:ind w:left="100"/>
              <w:rPr>
                <w:noProof/>
              </w:rPr>
            </w:pPr>
            <w:r w:rsidRPr="00213669">
              <w:rPr>
                <w:noProof/>
              </w:rPr>
              <w:t>6.3.1.5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BC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BC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BF7623" w:rsidRDefault="00BF7623" w:rsidP="00BF7623">
      <w:pPr>
        <w:jc w:val="both"/>
        <w:rPr>
          <w:kern w:val="2"/>
        </w:rPr>
      </w:pPr>
      <w:r>
        <w:rPr>
          <w:b/>
          <w:kern w:val="2"/>
        </w:rPr>
        <w:lastRenderedPageBreak/>
        <w:t>Section 6.2 of 38.211</w:t>
      </w:r>
    </w:p>
    <w:p w:rsidR="00BF7623" w:rsidRDefault="00BF7623" w:rsidP="00BF7623">
      <w:pPr>
        <w:spacing w:after="0"/>
        <w:jc w:val="both"/>
        <w:rPr>
          <w:rFonts w:eastAsia="Symbol"/>
          <w:lang w:eastAsia="ko-KR"/>
        </w:rPr>
      </w:pPr>
    </w:p>
    <w:p w:rsidR="00BF7623" w:rsidRPr="004C1CBE" w:rsidRDefault="00BF7623" w:rsidP="00BF7623">
      <w:pPr>
        <w:spacing w:after="0"/>
        <w:jc w:val="both"/>
        <w:rPr>
          <w:rFonts w:eastAsia="Symbol"/>
          <w:lang w:eastAsia="ko-KR"/>
        </w:rPr>
      </w:pPr>
      <w:r w:rsidRPr="004C1CBE">
        <w:rPr>
          <w:rFonts w:eastAsia="Symbol"/>
          <w:lang w:eastAsia="ko-KR"/>
        </w:rPr>
        <w:t>================================= Text Proposal for TS38.21</w:t>
      </w:r>
      <w:r>
        <w:rPr>
          <w:rFonts w:eastAsia="Symbol"/>
          <w:lang w:eastAsia="ko-KR"/>
        </w:rPr>
        <w:t>1</w:t>
      </w:r>
      <w:r w:rsidRPr="004C1CBE">
        <w:rPr>
          <w:rFonts w:eastAsia="Symbol"/>
          <w:lang w:eastAsia="ko-KR"/>
        </w:rPr>
        <w:t xml:space="preserve"> ===============================</w:t>
      </w:r>
    </w:p>
    <w:p w:rsidR="00BF7623" w:rsidRPr="00A70695" w:rsidRDefault="00BF7623" w:rsidP="00BF7623">
      <w:r w:rsidRPr="00A70695">
        <w:t>The following antenna ports are defined for the uplink:</w:t>
      </w:r>
    </w:p>
    <w:p w:rsidR="00BF7623" w:rsidRPr="00A70695" w:rsidRDefault="00BF7623" w:rsidP="00BF7623">
      <w:pPr>
        <w:pStyle w:val="B1"/>
      </w:pPr>
      <w:r w:rsidRPr="00A70695">
        <w:t>-</w:t>
      </w:r>
      <w:r w:rsidRPr="00A70695">
        <w:tab/>
        <w:t xml:space="preserve">Antenna ports starting with 0 for </w:t>
      </w:r>
      <w:r w:rsidRPr="00A70695">
        <w:rPr>
          <w:strike/>
          <w:color w:val="FF0000"/>
        </w:rPr>
        <w:t>PUSCH</w:t>
      </w:r>
      <w:r w:rsidRPr="00A70695">
        <w:rPr>
          <w:color w:val="FF0000"/>
        </w:rPr>
        <w:t xml:space="preserve"> </w:t>
      </w:r>
      <w:r w:rsidRPr="00A70695">
        <w:rPr>
          <w:strike/>
          <w:color w:val="FF0000"/>
        </w:rPr>
        <w:t>and associated</w:t>
      </w:r>
      <w:r w:rsidRPr="00A70695">
        <w:rPr>
          <w:color w:val="FF0000"/>
        </w:rPr>
        <w:t xml:space="preserve"> </w:t>
      </w:r>
      <w:r w:rsidRPr="00A70695">
        <w:t>demodulation reference signals for PUSCH</w:t>
      </w:r>
    </w:p>
    <w:p w:rsidR="00BF7623" w:rsidRPr="00A70695" w:rsidRDefault="00BF7623" w:rsidP="00BF7623">
      <w:pPr>
        <w:pStyle w:val="B1"/>
      </w:pPr>
      <w:r w:rsidRPr="00A70695">
        <w:t>-</w:t>
      </w:r>
      <w:r w:rsidRPr="00A70695">
        <w:tab/>
        <w:t>Antenna ports starting with 1000 for SRS</w:t>
      </w:r>
      <w:r w:rsidRPr="00A70695">
        <w:rPr>
          <w:color w:val="FF0000"/>
          <w:u w:val="single"/>
        </w:rPr>
        <w:t>, PUSCH</w:t>
      </w:r>
    </w:p>
    <w:p w:rsidR="00BF7623" w:rsidRPr="00A70695" w:rsidRDefault="00BF7623" w:rsidP="00BF7623">
      <w:pPr>
        <w:pStyle w:val="B1"/>
      </w:pPr>
      <w:r w:rsidRPr="00A70695">
        <w:t>-</w:t>
      </w:r>
      <w:r w:rsidRPr="00A70695">
        <w:tab/>
        <w:t>Antenna ports starting with 2000 for PUCCH</w:t>
      </w:r>
    </w:p>
    <w:p w:rsidR="00BF7623" w:rsidRPr="00A70695" w:rsidRDefault="00BF7623" w:rsidP="00BF7623">
      <w:pPr>
        <w:pStyle w:val="B1"/>
      </w:pPr>
      <w:r w:rsidRPr="00A70695">
        <w:t>-</w:t>
      </w:r>
      <w:r w:rsidRPr="00A70695">
        <w:tab/>
        <w:t>Antenna port 4000 for PRACH</w:t>
      </w:r>
    </w:p>
    <w:p w:rsidR="00BF7623" w:rsidRPr="004C1CBE" w:rsidRDefault="00BF7623" w:rsidP="00BF7623">
      <w:pPr>
        <w:spacing w:after="0"/>
        <w:jc w:val="both"/>
        <w:rPr>
          <w:rFonts w:eastAsia="Symbol"/>
          <w:lang w:eastAsia="ko-KR"/>
        </w:rPr>
      </w:pPr>
      <w:r w:rsidRPr="004C1CBE">
        <w:rPr>
          <w:rFonts w:eastAsia="Symbol"/>
          <w:lang w:eastAsia="ko-KR"/>
        </w:rPr>
        <w:t>=================================</w:t>
      </w:r>
      <w:r>
        <w:rPr>
          <w:rFonts w:eastAsia="Symbol"/>
          <w:lang w:eastAsia="ko-KR"/>
        </w:rPr>
        <w:t xml:space="preserve"> End of</w:t>
      </w:r>
      <w:r w:rsidRPr="004C1CBE">
        <w:rPr>
          <w:rFonts w:eastAsia="Symbol"/>
          <w:lang w:eastAsia="ko-KR"/>
        </w:rPr>
        <w:t xml:space="preserve"> T</w:t>
      </w:r>
      <w:r>
        <w:rPr>
          <w:rFonts w:eastAsia="Symbol"/>
          <w:lang w:eastAsia="ko-KR"/>
        </w:rPr>
        <w:t>P</w:t>
      </w:r>
      <w:r w:rsidRPr="004C1CBE">
        <w:rPr>
          <w:rFonts w:eastAsia="Symbol"/>
          <w:lang w:eastAsia="ko-KR"/>
        </w:rPr>
        <w:t xml:space="preserve"> ===============================</w:t>
      </w:r>
      <w:r>
        <w:rPr>
          <w:rFonts w:eastAsia="Symbol"/>
          <w:lang w:eastAsia="ko-KR"/>
        </w:rPr>
        <w:t>=============</w:t>
      </w:r>
    </w:p>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508D" w:rsidRDefault="00A0508D">
      <w:r>
        <w:separator/>
      </w:r>
    </w:p>
  </w:endnote>
  <w:endnote w:type="continuationSeparator" w:id="0">
    <w:p w:rsidR="00A0508D" w:rsidRDefault="00A05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508D" w:rsidRDefault="00A0508D">
      <w:r>
        <w:separator/>
      </w:r>
    </w:p>
  </w:footnote>
  <w:footnote w:type="continuationSeparator" w:id="0">
    <w:p w:rsidR="00A0508D" w:rsidRDefault="00A05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AF0972">
      <w:fldChar w:fldCharType="begin"/>
    </w:r>
    <w:r w:rsidR="00374DD4">
      <w:instrText>PAGE</w:instrText>
    </w:r>
    <w:r w:rsidR="00AF0972">
      <w:fldChar w:fldCharType="separate"/>
    </w:r>
    <w:r>
      <w:rPr>
        <w:noProof/>
      </w:rPr>
      <w:t>1</w:t>
    </w:r>
    <w:r w:rsidR="00AF097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CD"/>
    <w:rsid w:val="000A6394"/>
    <w:rsid w:val="000B7FED"/>
    <w:rsid w:val="000C038A"/>
    <w:rsid w:val="000C6598"/>
    <w:rsid w:val="000F60BC"/>
    <w:rsid w:val="00145D43"/>
    <w:rsid w:val="00183E78"/>
    <w:rsid w:val="00192C46"/>
    <w:rsid w:val="001A08B3"/>
    <w:rsid w:val="001A7B60"/>
    <w:rsid w:val="001B52F0"/>
    <w:rsid w:val="001B7A65"/>
    <w:rsid w:val="001C2BCE"/>
    <w:rsid w:val="001E41F3"/>
    <w:rsid w:val="00213669"/>
    <w:rsid w:val="002405CA"/>
    <w:rsid w:val="0026004D"/>
    <w:rsid w:val="002640DD"/>
    <w:rsid w:val="00275D12"/>
    <w:rsid w:val="00284FEB"/>
    <w:rsid w:val="002860C4"/>
    <w:rsid w:val="002B5741"/>
    <w:rsid w:val="00305409"/>
    <w:rsid w:val="003609EF"/>
    <w:rsid w:val="0036231A"/>
    <w:rsid w:val="00374DD4"/>
    <w:rsid w:val="00376578"/>
    <w:rsid w:val="003E1A36"/>
    <w:rsid w:val="003E1FB6"/>
    <w:rsid w:val="00410371"/>
    <w:rsid w:val="004242F1"/>
    <w:rsid w:val="004B75B7"/>
    <w:rsid w:val="0051580D"/>
    <w:rsid w:val="0052142C"/>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0101"/>
    <w:rsid w:val="008279FA"/>
    <w:rsid w:val="008626E7"/>
    <w:rsid w:val="00870EE7"/>
    <w:rsid w:val="008A45A6"/>
    <w:rsid w:val="008F686C"/>
    <w:rsid w:val="009148DE"/>
    <w:rsid w:val="009777D9"/>
    <w:rsid w:val="00991B88"/>
    <w:rsid w:val="009A5753"/>
    <w:rsid w:val="009A579D"/>
    <w:rsid w:val="009E3297"/>
    <w:rsid w:val="009F734F"/>
    <w:rsid w:val="00A0508D"/>
    <w:rsid w:val="00A246B6"/>
    <w:rsid w:val="00A47E70"/>
    <w:rsid w:val="00A50CF0"/>
    <w:rsid w:val="00A7671C"/>
    <w:rsid w:val="00AA2CBC"/>
    <w:rsid w:val="00AC5820"/>
    <w:rsid w:val="00AD1CD8"/>
    <w:rsid w:val="00AF0972"/>
    <w:rsid w:val="00B258BB"/>
    <w:rsid w:val="00B67B97"/>
    <w:rsid w:val="00B968C8"/>
    <w:rsid w:val="00BA3EC5"/>
    <w:rsid w:val="00BA51D9"/>
    <w:rsid w:val="00BB5DFC"/>
    <w:rsid w:val="00BD279D"/>
    <w:rsid w:val="00BD6BB8"/>
    <w:rsid w:val="00BE0D50"/>
    <w:rsid w:val="00BF7623"/>
    <w:rsid w:val="00C66BA2"/>
    <w:rsid w:val="00C95985"/>
    <w:rsid w:val="00CC5026"/>
    <w:rsid w:val="00CC68D0"/>
    <w:rsid w:val="00D03F9A"/>
    <w:rsid w:val="00D06D51"/>
    <w:rsid w:val="00D24991"/>
    <w:rsid w:val="00D50255"/>
    <w:rsid w:val="00DE34CF"/>
    <w:rsid w:val="00E13F3D"/>
    <w:rsid w:val="00EA155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D5CDF"/>
  <w15:docId w15:val="{5B3FD989-4D74-4401-987C-2CB63711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F76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5AIRPNAIUNRU-1830940522-4182</_dlc_DocId>
    <_dlc_DocIdUrl xmlns="71c5aaf6-e6ce-465b-b873-5148d2a4c105">
      <Url>https://nokia.sharepoint.com/sites/c5g/5gradio/_layouts/15/DocIdRedir.aspx?ID=5AIRPNAIUNRU-1830940522-4182</Url>
      <Description>5AIRPNAIUNRU-1830940522-4182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3.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4.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5.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D6CD2A2-6942-4049-8E2B-BAA5C8A9B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485</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3244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creator>Michael Sanders, John M Meredith</dc:creator>
  <cp:lastModifiedBy>Mihai Enescu - after RAN1#84bis</cp:lastModifiedBy>
  <cp:revision>4</cp:revision>
  <cp:lastPrinted>1899-12-31T23:00:00Z</cp:lastPrinted>
  <dcterms:created xsi:type="dcterms:W3CDTF">2018-10-16T13:35:00Z</dcterms:created>
  <dcterms:modified xsi:type="dcterms:W3CDTF">2018-11-02T11:12:00Z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11c323a6-3050-41ee-9a3b-a422f2e70ca2</vt:lpwstr>
  </property>
</Properties>
</file>